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27" w:rsidRDefault="00380C27" w:rsidP="00380C27">
      <w:pPr>
        <w:autoSpaceDE w:val="0"/>
        <w:autoSpaceDN w:val="0"/>
        <w:adjustRightInd w:val="0"/>
        <w:jc w:val="left"/>
        <w:rPr>
          <w:rFonts w:ascii="黑体" w:eastAsia="黑体" w:hAnsi="黑体" w:cs="FZFSK--GBK1-0" w:hint="eastAsia"/>
          <w:kern w:val="0"/>
          <w:sz w:val="36"/>
          <w:szCs w:val="36"/>
        </w:rPr>
      </w:pPr>
      <w:r>
        <w:rPr>
          <w:rFonts w:ascii="黑体" w:eastAsia="黑体" w:hAnsi="黑体" w:cs="FZFSK--GBK1-0" w:hint="eastAsia"/>
          <w:kern w:val="0"/>
          <w:sz w:val="36"/>
          <w:szCs w:val="36"/>
        </w:rPr>
        <w:t>附件2</w:t>
      </w:r>
    </w:p>
    <w:p w:rsidR="00380C27" w:rsidRPr="00380C27" w:rsidRDefault="00380C27" w:rsidP="00380C27">
      <w:pPr>
        <w:autoSpaceDE w:val="0"/>
        <w:autoSpaceDN w:val="0"/>
        <w:adjustRightInd w:val="0"/>
        <w:jc w:val="center"/>
        <w:rPr>
          <w:rFonts w:ascii="黑体" w:eastAsia="黑体" w:hAnsi="黑体" w:cs="FZFSK--GBK1-0" w:hint="eastAsia"/>
          <w:kern w:val="0"/>
          <w:sz w:val="44"/>
          <w:szCs w:val="44"/>
        </w:rPr>
      </w:pPr>
      <w:r w:rsidRPr="00380C27">
        <w:rPr>
          <w:rFonts w:ascii="黑体" w:eastAsia="黑体" w:hAnsi="黑体" w:cs="FZFSK--GBK1-0" w:hint="eastAsia"/>
          <w:kern w:val="0"/>
          <w:sz w:val="44"/>
          <w:szCs w:val="44"/>
        </w:rPr>
        <w:t>重大疾病病种</w:t>
      </w:r>
    </w:p>
    <w:p w:rsidR="00380C27" w:rsidRPr="00380C27" w:rsidRDefault="00380C27" w:rsidP="00380C27">
      <w:pPr>
        <w:autoSpaceDE w:val="0"/>
        <w:autoSpaceDN w:val="0"/>
        <w:adjustRightInd w:val="0"/>
        <w:jc w:val="center"/>
        <w:rPr>
          <w:rFonts w:asciiTheme="minorEastAsia" w:hAnsiTheme="minorEastAsia" w:cs="FZFSK--GBK1-0" w:hint="eastAsia"/>
          <w:b/>
          <w:kern w:val="0"/>
          <w:sz w:val="28"/>
          <w:szCs w:val="28"/>
        </w:rPr>
      </w:pPr>
      <w:r w:rsidRPr="00380C27">
        <w:rPr>
          <w:rFonts w:asciiTheme="minorEastAsia" w:hAnsiTheme="minorEastAsia" w:cs="FZFSK--GBK1-0" w:hint="eastAsia"/>
          <w:b/>
          <w:kern w:val="0"/>
          <w:sz w:val="28"/>
          <w:szCs w:val="28"/>
        </w:rPr>
        <w:t>［（参照，《青岛市社会医疗保险办法》（青岛市政府令第235号）及《关于完善社会医疗保险门诊大病管理有关问题的通知》（</w:t>
      </w:r>
      <w:proofErr w:type="gramStart"/>
      <w:r w:rsidRPr="00380C27">
        <w:rPr>
          <w:rFonts w:asciiTheme="minorEastAsia" w:hAnsiTheme="minorEastAsia" w:cs="FZFSK--GBK1-0" w:hint="eastAsia"/>
          <w:b/>
          <w:kern w:val="0"/>
          <w:sz w:val="28"/>
          <w:szCs w:val="28"/>
        </w:rPr>
        <w:t>青人社字</w:t>
      </w:r>
      <w:proofErr w:type="gramEnd"/>
      <w:r w:rsidRPr="00380C27">
        <w:rPr>
          <w:rFonts w:asciiTheme="minorEastAsia" w:hAnsiTheme="minorEastAsia" w:cs="FZFSK--GBK1-0" w:hint="eastAsia"/>
          <w:b/>
          <w:kern w:val="0"/>
          <w:sz w:val="28"/>
          <w:szCs w:val="28"/>
        </w:rPr>
        <w:t>【2014】75号）</w:t>
      </w:r>
      <w:r w:rsidRPr="00380C27">
        <w:rPr>
          <w:rFonts w:asciiTheme="minorEastAsia" w:hAnsiTheme="minorEastAsia" w:cs="FZFSK--GBK1-0" w:hint="eastAsia"/>
          <w:b/>
          <w:kern w:val="0"/>
          <w:sz w:val="28"/>
          <w:szCs w:val="28"/>
        </w:rPr>
        <w:t>］</w:t>
      </w:r>
    </w:p>
    <w:p w:rsidR="00380C27" w:rsidRDefault="00380C27" w:rsidP="00380C27">
      <w:pPr>
        <w:autoSpaceDE w:val="0"/>
        <w:autoSpaceDN w:val="0"/>
        <w:adjustRightInd w:val="0"/>
        <w:jc w:val="left"/>
        <w:rPr>
          <w:rFonts w:ascii="黑体" w:eastAsia="黑体" w:hAnsi="黑体" w:cs="FZFSK--GBK1-0" w:hint="eastAsia"/>
          <w:kern w:val="0"/>
          <w:sz w:val="32"/>
          <w:szCs w:val="32"/>
        </w:rPr>
      </w:pPr>
    </w:p>
    <w:p w:rsidR="00EA2E02" w:rsidRPr="00380C27" w:rsidRDefault="002A602D" w:rsidP="00380C27">
      <w:pPr>
        <w:autoSpaceDE w:val="0"/>
        <w:autoSpaceDN w:val="0"/>
        <w:adjustRightInd w:val="0"/>
        <w:spacing w:line="600" w:lineRule="auto"/>
        <w:jc w:val="left"/>
        <w:rPr>
          <w:rFonts w:ascii="黑体" w:eastAsia="黑体" w:hAnsi="黑体"/>
          <w:sz w:val="36"/>
          <w:szCs w:val="36"/>
        </w:rPr>
      </w:pP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恶性肿瘤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白血病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再生障碍性贫血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溶血性贫血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骨髓增生异常综合征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真性红细胞增多症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原发性血小板增多症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原发性骨髓纤维化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过敏性紫癜并肾病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特发性血小板减少性紫癜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血友病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结核病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器官移植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尿毒症透析治疗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心脑大动脉血管疾病术后综合</w:t>
      </w:r>
      <w:bookmarkStart w:id="0" w:name="_GoBack"/>
      <w:bookmarkEnd w:id="0"/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治疗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尿崩症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皮质醇增多症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原发性</w:t>
      </w:r>
      <w:proofErr w:type="gramStart"/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醛</w:t>
      </w:r>
      <w:proofErr w:type="gramEnd"/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固醇增多症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白塞氏病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脂膜炎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肢端肥大症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原发性肺动脉高压</w:t>
      </w:r>
      <w:r w:rsidRPr="00380C27">
        <w:rPr>
          <w:rFonts w:ascii="黑体" w:eastAsia="黑体" w:hAnsi="黑体" w:cs="E-BZ" w:hint="eastAsia"/>
          <w:kern w:val="0"/>
          <w:sz w:val="36"/>
          <w:szCs w:val="36"/>
        </w:rPr>
        <w:t>、</w:t>
      </w:r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四氢生物蝶</w:t>
      </w:r>
      <w:proofErr w:type="gramStart"/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呤</w:t>
      </w:r>
      <w:proofErr w:type="gramEnd"/>
      <w:r w:rsidRPr="00380C27">
        <w:rPr>
          <w:rFonts w:ascii="黑体" w:eastAsia="黑体" w:hAnsi="黑体" w:cs="FZFSK--GBK1-0" w:hint="eastAsia"/>
          <w:kern w:val="0"/>
          <w:sz w:val="36"/>
          <w:szCs w:val="36"/>
        </w:rPr>
        <w:t>缺乏症</w:t>
      </w:r>
    </w:p>
    <w:sectPr w:rsidR="00EA2E02" w:rsidRPr="0038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D"/>
    <w:rsid w:val="002A602D"/>
    <w:rsid w:val="00380C27"/>
    <w:rsid w:val="00E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xycui</dc:creator>
  <cp:lastModifiedBy>xycui</cp:lastModifiedBy>
  <cp:revision>2</cp:revision>
  <dcterms:created xsi:type="dcterms:W3CDTF">2017-11-10T01:44:00Z</dcterms:created>
  <dcterms:modified xsi:type="dcterms:W3CDTF">2017-11-10T02:29:00Z</dcterms:modified>
</cp:coreProperties>
</file>